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>12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</w:t>
      </w:r>
      <w:r>
        <w:rPr>
          <w:rFonts w:ascii="Times New Roman" w:hAnsi="Times New Roman"/>
          <w:sz w:val="28"/>
        </w:rPr>
        <w:t xml:space="preserve">я </w:t>
      </w:r>
      <w:r>
        <w:rPr>
          <w:rFonts w:ascii="Times New Roman" w:hAnsi="Times New Roman"/>
          <w:sz w:val="28"/>
        </w:rPr>
        <w:t>т.г</w:t>
      </w:r>
      <w:r>
        <w:rPr>
          <w:rFonts w:ascii="Times New Roman" w:hAnsi="Times New Roman"/>
          <w:sz w:val="28"/>
        </w:rPr>
        <w:t xml:space="preserve">. на территории </w:t>
      </w:r>
      <w:r>
        <w:rPr>
          <w:rFonts w:ascii="Times New Roman" w:hAnsi="Times New Roman"/>
          <w:sz w:val="28"/>
        </w:rPr>
        <w:t>Вохомского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Галичского, </w:t>
      </w:r>
      <w:r>
        <w:rPr>
          <w:rFonts w:ascii="Times New Roman" w:hAnsi="Times New Roman"/>
          <w:sz w:val="28"/>
        </w:rPr>
        <w:t>Павинского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Пыщугского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Мантуровского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Поназыревского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Шарь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нского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районов Костромской области </w:t>
      </w:r>
      <w:r>
        <w:rPr>
          <w:rFonts w:ascii="Times New Roman" w:hAnsi="Times New Roman"/>
          <w:sz w:val="28"/>
        </w:rPr>
        <w:t xml:space="preserve">сотрудниками отдельного специализированного взвода ДПС Госавтоинспекции Костромской области </w:t>
      </w:r>
      <w:r>
        <w:rPr>
          <w:rFonts w:ascii="Times New Roman" w:hAnsi="Times New Roman"/>
          <w:sz w:val="28"/>
        </w:rPr>
        <w:t>планируется проведение</w:t>
      </w:r>
      <w:r>
        <w:rPr>
          <w:rFonts w:ascii="Times New Roman" w:hAnsi="Times New Roman"/>
          <w:sz w:val="28"/>
        </w:rPr>
        <w:t xml:space="preserve"> специализированных рейдов</w:t>
      </w:r>
      <w:r>
        <w:rPr>
          <w:rFonts w:ascii="Times New Roman" w:hAnsi="Times New Roman"/>
          <w:sz w:val="28"/>
        </w:rPr>
        <w:t xml:space="preserve">, направленных на пресечение </w:t>
      </w:r>
      <w:r>
        <w:rPr>
          <w:rFonts w:ascii="Times New Roman" w:hAnsi="Times New Roman"/>
          <w:sz w:val="28"/>
        </w:rPr>
        <w:t xml:space="preserve">нарушений правил дорожного движения, оказывающих непосредственное влияние на совершение ДТП </w:t>
      </w: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>тяж</w:t>
      </w:r>
      <w:r>
        <w:rPr>
          <w:rFonts w:ascii="Times New Roman" w:hAnsi="Times New Roman"/>
          <w:sz w:val="28"/>
        </w:rPr>
        <w:t>кими</w:t>
      </w:r>
      <w:r>
        <w:rPr>
          <w:rFonts w:ascii="Times New Roman" w:hAnsi="Times New Roman"/>
          <w:sz w:val="28"/>
        </w:rPr>
        <w:t xml:space="preserve"> пос</w:t>
      </w:r>
      <w:r>
        <w:rPr>
          <w:rFonts w:ascii="Times New Roman" w:hAnsi="Times New Roman"/>
          <w:sz w:val="28"/>
        </w:rPr>
        <w:t>ледствиями (управление транспортным средством в состоянии опьянения, выезд на полосу встречного движения, нарушение правил проезда пешеходных пе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еходов)</w:t>
      </w:r>
      <w:r>
        <w:rPr>
          <w:rFonts w:ascii="Times New Roman" w:hAnsi="Times New Roman"/>
          <w:sz w:val="28"/>
        </w:rPr>
        <w:t>.</w:t>
      </w:r>
    </w:p>
    <w:p w14:paraId="02000000">
      <w:pPr>
        <w:ind w:firstLine="708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  <w:style w:default="1" w:styleId="Style_2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2023-05-12T08:57:31Z</dcterms:modified>
</cp:coreProperties>
</file>